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888D" w14:textId="4E3E85CB" w:rsidR="00583B86" w:rsidRPr="00B11A21" w:rsidRDefault="00583B86" w:rsidP="00583B86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8"/>
          <w:szCs w:val="28"/>
          <w:u w:val="single"/>
          <w:lang w:eastAsia="cs-CZ"/>
        </w:rPr>
      </w:pPr>
      <w:bookmarkStart w:id="0" w:name="_Hlk252130"/>
      <w:r w:rsidRPr="00B11A21">
        <w:rPr>
          <w:rFonts w:asciiTheme="minorHAnsi" w:eastAsia="Times New Roman" w:hAnsiTheme="minorHAnsi" w:cstheme="minorHAnsi"/>
          <w:bCs/>
          <w:sz w:val="28"/>
          <w:szCs w:val="28"/>
          <w:u w:val="single"/>
          <w:lang w:eastAsia="cs-CZ"/>
        </w:rPr>
        <w:t>Program školení IP v roce 202</w:t>
      </w:r>
      <w:r w:rsidR="00A860D8">
        <w:rPr>
          <w:rFonts w:asciiTheme="minorHAnsi" w:eastAsia="Times New Roman" w:hAnsiTheme="minorHAnsi" w:cstheme="minorHAnsi"/>
          <w:bCs/>
          <w:sz w:val="28"/>
          <w:szCs w:val="28"/>
          <w:u w:val="single"/>
          <w:lang w:eastAsia="cs-CZ"/>
        </w:rPr>
        <w:t>4</w:t>
      </w:r>
      <w:r w:rsidR="00F85609">
        <w:rPr>
          <w:rFonts w:asciiTheme="minorHAnsi" w:eastAsia="Times New Roman" w:hAnsiTheme="minorHAnsi" w:cstheme="minorHAnsi"/>
          <w:bCs/>
          <w:sz w:val="28"/>
          <w:szCs w:val="28"/>
          <w:u w:val="single"/>
          <w:lang w:eastAsia="cs-CZ"/>
        </w:rPr>
        <w:t xml:space="preserve"> </w:t>
      </w:r>
    </w:p>
    <w:p w14:paraId="37D93FA2" w14:textId="77777777" w:rsidR="00B11A21" w:rsidRDefault="00B11A21" w:rsidP="00583B8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eastAsia="cs-CZ"/>
        </w:rPr>
      </w:pPr>
    </w:p>
    <w:p w14:paraId="68ADD744" w14:textId="70283AD2" w:rsidR="002D443B" w:rsidRDefault="002D443B" w:rsidP="00583B8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eastAsia="cs-CZ"/>
        </w:rPr>
      </w:pPr>
    </w:p>
    <w:p w14:paraId="3B367D6C" w14:textId="763A7416" w:rsidR="002D443B" w:rsidRPr="002D443B" w:rsidRDefault="002D443B" w:rsidP="002D443B">
      <w:pPr>
        <w:tabs>
          <w:tab w:val="left" w:pos="2127"/>
        </w:tabs>
        <w:rPr>
          <w:rFonts w:asciiTheme="minorHAnsi" w:hAnsiTheme="minorHAnsi" w:cstheme="minorHAnsi"/>
          <w:b/>
          <w:bCs/>
          <w:color w:val="000000" w:themeColor="text1"/>
        </w:rPr>
      </w:pPr>
      <w:r w:rsidRPr="002D443B">
        <w:rPr>
          <w:rFonts w:asciiTheme="minorHAnsi" w:hAnsiTheme="minorHAnsi" w:cstheme="minorHAnsi"/>
          <w:b/>
          <w:bCs/>
          <w:color w:val="000000" w:themeColor="text1"/>
        </w:rPr>
        <w:t xml:space="preserve">8:00 – 9:00 </w:t>
      </w:r>
      <w:r w:rsidRPr="002D443B">
        <w:rPr>
          <w:rFonts w:asciiTheme="minorHAnsi" w:hAnsiTheme="minorHAnsi" w:cstheme="minorHAnsi"/>
          <w:b/>
          <w:bCs/>
          <w:color w:val="000000" w:themeColor="text1"/>
        </w:rPr>
        <w:tab/>
        <w:t>P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rezence účastníků</w:t>
      </w:r>
    </w:p>
    <w:p w14:paraId="03232F8A" w14:textId="47421199" w:rsidR="00F85609" w:rsidRPr="00A860D8" w:rsidRDefault="002D443B" w:rsidP="00F85609">
      <w:pPr>
        <w:tabs>
          <w:tab w:val="left" w:pos="2127"/>
        </w:tabs>
        <w:ind w:left="2120" w:hanging="2120"/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</w:pP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9:00 – 9:</w:t>
      </w:r>
      <w:r w:rsidR="00F85609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3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 xml:space="preserve">0 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ab/>
      </w:r>
      <w:r w:rsidR="00F85609"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 xml:space="preserve">D. Nechanská – </w:t>
      </w:r>
      <w:r w:rsidR="00F85609" w:rsidRPr="00E816D3">
        <w:rPr>
          <w:rStyle w:val="eop"/>
        </w:rPr>
        <w:t>Novinky v podmínkách podpor IP</w:t>
      </w:r>
      <w:r w:rsidR="00F85609">
        <w:rPr>
          <w:rStyle w:val="eop"/>
        </w:rPr>
        <w:t xml:space="preserve"> – 30 minut (</w:t>
      </w:r>
      <w:proofErr w:type="spellStart"/>
      <w:r w:rsidR="00F85609">
        <w:rPr>
          <w:rStyle w:val="eop"/>
        </w:rPr>
        <w:t>MZe</w:t>
      </w:r>
      <w:proofErr w:type="spellEnd"/>
      <w:r w:rsidR="00F85609">
        <w:rPr>
          <w:rStyle w:val="eop"/>
        </w:rPr>
        <w:t>)</w:t>
      </w:r>
    </w:p>
    <w:p w14:paraId="14100A83" w14:textId="73B02E87" w:rsidR="00CB2F44" w:rsidRPr="00F85609" w:rsidRDefault="00F85609" w:rsidP="00F85609">
      <w:pPr>
        <w:tabs>
          <w:tab w:val="left" w:pos="2127"/>
        </w:tabs>
        <w:ind w:left="2124" w:hanging="2124"/>
        <w:rPr>
          <w:rStyle w:val="eop"/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9:30 – 9:40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ab/>
        <w:t>R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 xml:space="preserve">. 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Gruna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 xml:space="preserve"> – </w:t>
      </w:r>
      <w:r>
        <w:rPr>
          <w:rStyle w:val="normaltextrun"/>
        </w:rPr>
        <w:t>Podmínky pro nové výsadby – 10 minut (UKZÚZ)</w:t>
      </w:r>
    </w:p>
    <w:p w14:paraId="4F3D1D0A" w14:textId="7AFF06B4" w:rsidR="00A860D8" w:rsidRDefault="002D443B" w:rsidP="002D443B">
      <w:pPr>
        <w:tabs>
          <w:tab w:val="left" w:pos="2127"/>
        </w:tabs>
        <w:ind w:left="2120" w:hanging="2120"/>
        <w:rPr>
          <w:rStyle w:val="eop"/>
        </w:rPr>
      </w:pP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9:</w:t>
      </w:r>
      <w:r w:rsidR="00CB2F44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4</w:t>
      </w:r>
      <w:r w:rsidR="00A860D8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0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 xml:space="preserve"> – 10:</w:t>
      </w:r>
      <w:r w:rsidR="00CB2F44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2</w:t>
      </w:r>
      <w:r w:rsidR="00A860D8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0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 xml:space="preserve"> 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ab/>
      </w:r>
      <w:r w:rsidR="00A860D8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J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 xml:space="preserve">. </w:t>
      </w:r>
      <w:r w:rsidR="00A860D8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Záhora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 xml:space="preserve"> – </w:t>
      </w:r>
      <w:r w:rsidR="00A860D8">
        <w:rPr>
          <w:rStyle w:val="normaltextrun"/>
        </w:rPr>
        <w:t>Význam půdních organismů a jejich podpora ve vinicích – 40 minut</w:t>
      </w:r>
      <w:r w:rsidR="00A860D8">
        <w:rPr>
          <w:rStyle w:val="eop"/>
        </w:rPr>
        <w:t> (Mendelu)</w:t>
      </w:r>
    </w:p>
    <w:p w14:paraId="7B4FB2B3" w14:textId="75B358CD" w:rsidR="00A860D8" w:rsidRDefault="002D443B" w:rsidP="002D443B">
      <w:pPr>
        <w:tabs>
          <w:tab w:val="left" w:pos="2127"/>
        </w:tabs>
        <w:ind w:left="2120" w:hanging="2120"/>
        <w:rPr>
          <w:rStyle w:val="eop"/>
        </w:rPr>
      </w:pP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10:</w:t>
      </w:r>
      <w:r w:rsidR="00CB2F44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2</w:t>
      </w:r>
      <w:r w:rsidR="00A860D8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0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 xml:space="preserve"> – 10:</w:t>
      </w:r>
      <w:r w:rsidR="00CB2F44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5</w:t>
      </w:r>
      <w:r w:rsidR="00A860D8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0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 xml:space="preserve"> 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ab/>
        <w:t xml:space="preserve">M. Vrabec – </w:t>
      </w:r>
      <w:r w:rsidR="00A860D8">
        <w:t xml:space="preserve">Benefity dlouhodobého ozelenění vinic a zeleného hnojení </w:t>
      </w:r>
      <w:r w:rsidR="00A860D8">
        <w:rPr>
          <w:rStyle w:val="normaltextrun"/>
        </w:rPr>
        <w:t>– 30 minut</w:t>
      </w:r>
      <w:r w:rsidR="00A860D8">
        <w:rPr>
          <w:rStyle w:val="eop"/>
        </w:rPr>
        <w:t> (</w:t>
      </w:r>
      <w:proofErr w:type="spellStart"/>
      <w:r w:rsidR="00A860D8">
        <w:rPr>
          <w:rStyle w:val="eop"/>
        </w:rPr>
        <w:t>Ekovín</w:t>
      </w:r>
      <w:proofErr w:type="spellEnd"/>
      <w:r w:rsidR="00A860D8">
        <w:rPr>
          <w:rStyle w:val="eop"/>
        </w:rPr>
        <w:t>)</w:t>
      </w:r>
    </w:p>
    <w:p w14:paraId="1575C3B3" w14:textId="77777777" w:rsidR="002D443B" w:rsidRPr="002D443B" w:rsidRDefault="002D443B" w:rsidP="002D443B">
      <w:pPr>
        <w:tabs>
          <w:tab w:val="left" w:pos="2127"/>
        </w:tabs>
        <w:ind w:left="2120" w:hanging="2120"/>
        <w:rPr>
          <w:rFonts w:asciiTheme="minorHAnsi" w:hAnsiTheme="minorHAnsi" w:cstheme="minorHAnsi"/>
          <w:b/>
          <w:bCs/>
          <w:color w:val="000000" w:themeColor="text1"/>
        </w:rPr>
      </w:pP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Přestávka 15 min</w:t>
      </w:r>
    </w:p>
    <w:p w14:paraId="674C985D" w14:textId="26A80A0D" w:rsidR="00A860D8" w:rsidRPr="00A860D8" w:rsidRDefault="002D443B" w:rsidP="00A860D8">
      <w:pPr>
        <w:tabs>
          <w:tab w:val="left" w:pos="2127"/>
        </w:tabs>
        <w:ind w:left="2120" w:hanging="2120"/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</w:pP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1</w:t>
      </w:r>
      <w:r w:rsidR="00CB2F44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1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:</w:t>
      </w:r>
      <w:r w:rsidR="00CB2F44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0</w:t>
      </w:r>
      <w:r w:rsidR="005F398E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5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 xml:space="preserve"> – 11:</w:t>
      </w:r>
      <w:r w:rsidR="00CB2F44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2</w:t>
      </w:r>
      <w:r w:rsidR="005F398E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5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 xml:space="preserve"> 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ab/>
      </w:r>
      <w:r w:rsidR="00CB2F44"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J. Beránek</w:t>
      </w:r>
      <w:r w:rsidR="00CB2F44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 xml:space="preserve"> – </w:t>
      </w:r>
      <w:r w:rsidR="00CB2F44" w:rsidRPr="00A20CE5">
        <w:rPr>
          <w:rFonts w:cs="Calibri"/>
          <w:color w:val="212121"/>
        </w:rPr>
        <w:t xml:space="preserve">Aktuální výsledky o výskytu </w:t>
      </w:r>
      <w:proofErr w:type="spellStart"/>
      <w:r w:rsidR="00CB2F44" w:rsidRPr="00A20CE5">
        <w:rPr>
          <w:rFonts w:cs="Calibri"/>
          <w:color w:val="212121"/>
        </w:rPr>
        <w:t>fytoplazmy</w:t>
      </w:r>
      <w:proofErr w:type="spellEnd"/>
      <w:r w:rsidR="00CB2F44" w:rsidRPr="00A20CE5">
        <w:rPr>
          <w:rFonts w:cs="Calibri"/>
          <w:color w:val="212121"/>
        </w:rPr>
        <w:t xml:space="preserve"> zlatého žloutnutí révy a </w:t>
      </w:r>
      <w:proofErr w:type="spellStart"/>
      <w:r w:rsidR="00CB2F44" w:rsidRPr="00A20CE5">
        <w:rPr>
          <w:rFonts w:cs="Calibri"/>
          <w:color w:val="212121"/>
        </w:rPr>
        <w:t>fytoplazmy</w:t>
      </w:r>
      <w:proofErr w:type="spellEnd"/>
      <w:r w:rsidR="00CB2F44" w:rsidRPr="00A20CE5">
        <w:rPr>
          <w:rFonts w:cs="Calibri"/>
          <w:color w:val="212121"/>
        </w:rPr>
        <w:t xml:space="preserve"> </w:t>
      </w:r>
      <w:proofErr w:type="spellStart"/>
      <w:r w:rsidR="00CB2F44" w:rsidRPr="00A20CE5">
        <w:rPr>
          <w:rFonts w:cs="Calibri"/>
          <w:color w:val="212121"/>
        </w:rPr>
        <w:t>stolburu</w:t>
      </w:r>
      <w:proofErr w:type="spellEnd"/>
      <w:r w:rsidR="00CB2F44" w:rsidRPr="00A20CE5">
        <w:rPr>
          <w:rFonts w:cs="Calibri"/>
          <w:color w:val="212121"/>
        </w:rPr>
        <w:t xml:space="preserve"> zjištěné při průzkumech ÚKZÚZ“</w:t>
      </w:r>
      <w:r w:rsidR="00CB2F44">
        <w:t xml:space="preserve"> </w:t>
      </w:r>
      <w:r w:rsidR="00CB2F44" w:rsidRPr="002A335C">
        <w:rPr>
          <w:rStyle w:val="normaltextrun"/>
        </w:rPr>
        <w:t xml:space="preserve">– </w:t>
      </w:r>
      <w:r w:rsidR="00CB2F44">
        <w:rPr>
          <w:rStyle w:val="normaltextrun"/>
        </w:rPr>
        <w:t>20</w:t>
      </w:r>
      <w:r w:rsidR="00CB2F44" w:rsidRPr="002A335C">
        <w:rPr>
          <w:rStyle w:val="normaltextrun"/>
        </w:rPr>
        <w:t xml:space="preserve"> min</w:t>
      </w:r>
      <w:r w:rsidR="00CB2F44">
        <w:rPr>
          <w:rStyle w:val="normaltextrun"/>
        </w:rPr>
        <w:t>ut</w:t>
      </w:r>
      <w:r w:rsidR="00CB2F44" w:rsidRPr="002A335C">
        <w:rPr>
          <w:rStyle w:val="normaltextrun"/>
        </w:rPr>
        <w:t xml:space="preserve"> (ÚKZÚ</w:t>
      </w:r>
      <w:r w:rsidR="00CB2F44">
        <w:rPr>
          <w:rStyle w:val="normaltextrun"/>
        </w:rPr>
        <w:t>Z)</w:t>
      </w:r>
    </w:p>
    <w:p w14:paraId="08016F9F" w14:textId="77777777" w:rsidR="00F85609" w:rsidRDefault="002D443B" w:rsidP="002D443B">
      <w:pPr>
        <w:tabs>
          <w:tab w:val="left" w:pos="2127"/>
        </w:tabs>
        <w:ind w:left="2120" w:hanging="2120"/>
        <w:rPr>
          <w:rStyle w:val="normaltextrun"/>
        </w:rPr>
      </w:pP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11:</w:t>
      </w:r>
      <w:r w:rsidR="00CB2F44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2</w:t>
      </w:r>
      <w:r w:rsidR="005F398E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5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 xml:space="preserve"> – 1</w:t>
      </w:r>
      <w:r w:rsidR="00CB2F44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1:5</w:t>
      </w:r>
      <w:r w:rsidR="005F398E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5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 xml:space="preserve"> 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ab/>
      </w:r>
      <w:r w:rsidR="00F85609"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P</w:t>
      </w:r>
      <w:r w:rsidR="00F85609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 xml:space="preserve">. </w:t>
      </w:r>
      <w:proofErr w:type="spellStart"/>
      <w:r w:rsidR="00F85609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Pavloušek</w:t>
      </w:r>
      <w:proofErr w:type="spellEnd"/>
      <w:r w:rsidR="00F85609"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 xml:space="preserve"> – </w:t>
      </w:r>
      <w:r w:rsidR="00F85609">
        <w:t xml:space="preserve">Ozelenění nových výsadeb (Peče o půdu a ozelenění v nových výsadbách) </w:t>
      </w:r>
      <w:r w:rsidR="00F85609">
        <w:rPr>
          <w:rStyle w:val="normaltextrun"/>
        </w:rPr>
        <w:t>– 30 minut (Mendelu)</w:t>
      </w:r>
    </w:p>
    <w:p w14:paraId="171EC8B6" w14:textId="7812E5A9" w:rsidR="002D443B" w:rsidRPr="002D443B" w:rsidRDefault="002D443B" w:rsidP="002D443B">
      <w:pPr>
        <w:tabs>
          <w:tab w:val="left" w:pos="2127"/>
        </w:tabs>
        <w:ind w:left="2120" w:hanging="2120"/>
        <w:rPr>
          <w:rFonts w:asciiTheme="minorHAnsi" w:hAnsiTheme="minorHAnsi" w:cstheme="minorHAnsi"/>
          <w:b/>
          <w:bCs/>
          <w:color w:val="000000" w:themeColor="text1"/>
        </w:rPr>
      </w:pP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1</w:t>
      </w:r>
      <w:r w:rsidR="00CB2F44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1:5</w:t>
      </w:r>
      <w:r w:rsidR="005F398E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5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 xml:space="preserve"> – 12:</w:t>
      </w:r>
      <w:r w:rsidR="00CB2F44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2</w:t>
      </w:r>
      <w:r w:rsidR="005F398E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5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ab/>
      </w:r>
      <w:r w:rsidR="00A860D8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P</w:t>
      </w:r>
      <w:r w:rsidR="00A860D8"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 xml:space="preserve">. </w:t>
      </w:r>
      <w:proofErr w:type="spellStart"/>
      <w:r w:rsidR="00A860D8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Ackermann</w:t>
      </w:r>
      <w:proofErr w:type="spellEnd"/>
      <w:r w:rsidR="00A860D8"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 xml:space="preserve"> – </w:t>
      </w:r>
      <w:r w:rsidR="00CB2F44">
        <w:t>Rezistence plísně révové a houbových patogenů révy k fungicidům</w:t>
      </w:r>
      <w:r w:rsidR="00CB2F44">
        <w:rPr>
          <w:rStyle w:val="normaltextrun"/>
        </w:rPr>
        <w:t xml:space="preserve"> – </w:t>
      </w:r>
      <w:r w:rsidR="00CB2F44" w:rsidRPr="00226B34">
        <w:rPr>
          <w:rStyle w:val="normaltextrun"/>
        </w:rPr>
        <w:t>3</w:t>
      </w:r>
      <w:r w:rsidR="00CB2F44">
        <w:rPr>
          <w:rStyle w:val="normaltextrun"/>
        </w:rPr>
        <w:t>0</w:t>
      </w:r>
      <w:r w:rsidR="00CB2F44" w:rsidRPr="00226B34">
        <w:rPr>
          <w:rStyle w:val="normaltextrun"/>
        </w:rPr>
        <w:t xml:space="preserve"> minut</w:t>
      </w:r>
      <w:r w:rsidR="00CB2F44">
        <w:rPr>
          <w:rStyle w:val="normaltextrun"/>
        </w:rPr>
        <w:t xml:space="preserve"> (</w:t>
      </w:r>
      <w:proofErr w:type="spellStart"/>
      <w:r w:rsidR="00CB2F44">
        <w:rPr>
          <w:rStyle w:val="spellingerror"/>
        </w:rPr>
        <w:t>MZe</w:t>
      </w:r>
      <w:proofErr w:type="spellEnd"/>
      <w:r w:rsidR="00CB2F44">
        <w:rPr>
          <w:rStyle w:val="spellingerror"/>
        </w:rPr>
        <w:t>)</w:t>
      </w:r>
    </w:p>
    <w:p w14:paraId="43AA80BA" w14:textId="64629D10" w:rsidR="002D443B" w:rsidRPr="002D443B" w:rsidRDefault="002D443B" w:rsidP="002D443B">
      <w:pPr>
        <w:tabs>
          <w:tab w:val="left" w:pos="2127"/>
        </w:tabs>
        <w:ind w:left="2120" w:hanging="2120"/>
        <w:rPr>
          <w:rFonts w:asciiTheme="minorHAnsi" w:hAnsiTheme="minorHAnsi" w:cstheme="minorHAnsi"/>
          <w:b/>
          <w:bCs/>
          <w:color w:val="000000" w:themeColor="text1"/>
        </w:rPr>
      </w:pP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12:</w:t>
      </w:r>
      <w:r w:rsidR="00CB2F44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2</w:t>
      </w:r>
      <w:r w:rsidR="005F398E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5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 xml:space="preserve"> – 12:</w:t>
      </w:r>
      <w:r w:rsidR="00CB2F44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5</w:t>
      </w:r>
      <w:r w:rsidR="005F398E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5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 xml:space="preserve"> 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ab/>
      </w:r>
      <w:r w:rsidR="00CB2F44"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 xml:space="preserve">J. </w:t>
      </w:r>
      <w:proofErr w:type="spellStart"/>
      <w:r w:rsidR="00CB2F44"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Juroch</w:t>
      </w:r>
      <w:proofErr w:type="spellEnd"/>
      <w:r w:rsidR="00CB2F44"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 xml:space="preserve"> – </w:t>
      </w:r>
      <w:r w:rsidR="00CB2F44">
        <w:t xml:space="preserve">Podmínky pro výskyt plísně a houbových chorob révy a průběh ochrany v roce </w:t>
      </w:r>
      <w:proofErr w:type="gramStart"/>
      <w:r w:rsidR="00CB2F44">
        <w:t>2023</w:t>
      </w:r>
      <w:r w:rsidR="00CB2F44" w:rsidRPr="00C0467C">
        <w:rPr>
          <w:rStyle w:val="eop"/>
        </w:rPr>
        <w:t xml:space="preserve"> – 3</w:t>
      </w:r>
      <w:r w:rsidR="00CB2F44">
        <w:rPr>
          <w:rStyle w:val="eop"/>
        </w:rPr>
        <w:t>0</w:t>
      </w:r>
      <w:proofErr w:type="gramEnd"/>
      <w:r w:rsidR="00CB2F44">
        <w:rPr>
          <w:rStyle w:val="eop"/>
        </w:rPr>
        <w:t xml:space="preserve"> </w:t>
      </w:r>
      <w:r w:rsidR="00CB2F44" w:rsidRPr="00C0467C">
        <w:rPr>
          <w:rStyle w:val="eop"/>
        </w:rPr>
        <w:t>min</w:t>
      </w:r>
      <w:r w:rsidR="00CB2F44">
        <w:rPr>
          <w:rStyle w:val="eop"/>
        </w:rPr>
        <w:t xml:space="preserve">ut </w:t>
      </w:r>
      <w:r w:rsidR="00CB2F44" w:rsidRPr="00C0467C">
        <w:rPr>
          <w:rStyle w:val="eop"/>
        </w:rPr>
        <w:t>(</w:t>
      </w:r>
      <w:r w:rsidR="00CB2F44">
        <w:rPr>
          <w:rStyle w:val="eop"/>
        </w:rPr>
        <w:t>ÚKZUZ)</w:t>
      </w:r>
    </w:p>
    <w:p w14:paraId="3F9C8A78" w14:textId="73AA5B58" w:rsidR="002D443B" w:rsidRPr="002D443B" w:rsidRDefault="002D443B" w:rsidP="002D443B">
      <w:pPr>
        <w:tabs>
          <w:tab w:val="left" w:pos="2127"/>
        </w:tabs>
        <w:ind w:left="2120" w:hanging="2120"/>
        <w:rPr>
          <w:rFonts w:asciiTheme="minorHAnsi" w:hAnsiTheme="minorHAnsi" w:cstheme="minorHAnsi"/>
          <w:b/>
          <w:bCs/>
          <w:color w:val="000000" w:themeColor="text1"/>
        </w:rPr>
      </w:pP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1</w:t>
      </w:r>
      <w:r w:rsidR="00F85609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2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:</w:t>
      </w:r>
      <w:r w:rsidR="00F85609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55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 xml:space="preserve"> – 1</w:t>
      </w:r>
      <w:r w:rsidR="00A860D8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4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:</w:t>
      </w:r>
      <w:r w:rsidR="00F85609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00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 xml:space="preserve"> 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ab/>
        <w:t>pracovní oběd</w:t>
      </w:r>
    </w:p>
    <w:p w14:paraId="448BEA3E" w14:textId="5EB97A03" w:rsidR="00583B86" w:rsidRPr="00B11A21" w:rsidRDefault="002D443B" w:rsidP="00B11A21">
      <w:pPr>
        <w:tabs>
          <w:tab w:val="left" w:pos="2127"/>
        </w:tabs>
        <w:ind w:left="2120" w:hanging="2120"/>
        <w:rPr>
          <w:rFonts w:asciiTheme="minorHAnsi" w:hAnsiTheme="minorHAnsi" w:cstheme="minorHAnsi"/>
          <w:b/>
          <w:bCs/>
          <w:color w:val="000000" w:themeColor="text1"/>
        </w:rPr>
      </w:pP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1</w:t>
      </w:r>
      <w:r w:rsidR="00A860D8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4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:</w:t>
      </w:r>
      <w:r w:rsidR="00F85609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00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 xml:space="preserve"> – 16:00 </w:t>
      </w:r>
      <w:r w:rsidRPr="002D443B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ab/>
        <w:t>volná diskuse</w:t>
      </w:r>
      <w:bookmarkEnd w:id="0"/>
    </w:p>
    <w:p w14:paraId="0A766A11" w14:textId="77777777" w:rsidR="005F398E" w:rsidRDefault="005F398E" w:rsidP="005F398E">
      <w:pPr>
        <w:tabs>
          <w:tab w:val="num" w:pos="720"/>
        </w:tabs>
        <w:spacing w:after="0"/>
        <w:textAlignment w:val="baseline"/>
        <w:rPr>
          <w:rFonts w:asciiTheme="minorHAnsi" w:eastAsia="Times New Roman" w:hAnsiTheme="minorHAnsi" w:cstheme="minorHAnsi"/>
          <w:b/>
          <w:color w:val="000000" w:themeColor="text1"/>
          <w:u w:val="single"/>
          <w:lang w:eastAsia="cs-CZ"/>
        </w:rPr>
      </w:pPr>
    </w:p>
    <w:p w14:paraId="41B2F6CF" w14:textId="3ABCB9BE" w:rsidR="00E30BF5" w:rsidRPr="000656D7" w:rsidRDefault="00FF2D14" w:rsidP="00B11A21">
      <w:pPr>
        <w:rPr>
          <w:rFonts w:asciiTheme="minorHAnsi" w:hAnsiTheme="minorHAnsi" w:cstheme="minorHAnsi"/>
          <w:color w:val="000000" w:themeColor="text1"/>
        </w:rPr>
      </w:pPr>
      <w:r w:rsidRPr="000656D7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br/>
      </w:r>
    </w:p>
    <w:sectPr w:rsidR="00E30BF5" w:rsidRPr="000656D7" w:rsidSect="00FA6D9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4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9F28D" w14:textId="77777777" w:rsidR="00FA6D99" w:rsidRDefault="00FA6D99" w:rsidP="008A51A4">
      <w:pPr>
        <w:spacing w:after="0" w:line="240" w:lineRule="auto"/>
      </w:pPr>
      <w:r>
        <w:separator/>
      </w:r>
    </w:p>
  </w:endnote>
  <w:endnote w:type="continuationSeparator" w:id="0">
    <w:p w14:paraId="7FC1D125" w14:textId="77777777" w:rsidR="00FA6D99" w:rsidRDefault="00FA6D99" w:rsidP="008A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7832E" w14:textId="77777777" w:rsidR="00607240" w:rsidRPr="00607240" w:rsidRDefault="00607240">
    <w:pPr>
      <w:pStyle w:val="Zpat"/>
      <w:rPr>
        <w:noProof/>
        <w:color w:val="A6A6A6" w:themeColor="background1" w:themeShade="A6"/>
        <w:sz w:val="21"/>
        <w:szCs w:val="21"/>
        <w:lang w:eastAsia="cs-CZ"/>
      </w:rPr>
    </w:pPr>
    <w:r w:rsidRPr="00607240">
      <w:rPr>
        <w:noProof/>
        <w:color w:val="A6A6A6" w:themeColor="background1" w:themeShade="A6"/>
        <w:sz w:val="21"/>
        <w:szCs w:val="21"/>
        <w:lang w:eastAsia="cs-CZ"/>
      </w:rPr>
      <w:t>_</w:t>
    </w:r>
    <w:r w:rsidR="002804DA">
      <w:rPr>
        <w:noProof/>
        <w:color w:val="A6A6A6" w:themeColor="background1" w:themeShade="A6"/>
        <w:sz w:val="21"/>
        <w:szCs w:val="21"/>
        <w:lang w:eastAsia="cs-CZ"/>
      </w:rPr>
      <w:t>_____</w:t>
    </w:r>
    <w:r w:rsidRPr="00607240">
      <w:rPr>
        <w:noProof/>
        <w:color w:val="A6A6A6" w:themeColor="background1" w:themeShade="A6"/>
        <w:sz w:val="21"/>
        <w:szCs w:val="21"/>
        <w:lang w:eastAsia="cs-CZ"/>
      </w:rPr>
      <w:t>________________________________________________________________________________</w:t>
    </w:r>
  </w:p>
  <w:p w14:paraId="329049F0" w14:textId="77777777" w:rsidR="008A51A4" w:rsidRPr="00607240" w:rsidRDefault="00607240">
    <w:pPr>
      <w:pStyle w:val="Zpat"/>
      <w:rPr>
        <w:b/>
        <w:noProof/>
        <w:sz w:val="21"/>
        <w:szCs w:val="21"/>
        <w:lang w:eastAsia="cs-CZ"/>
      </w:rPr>
    </w:pPr>
    <w:r w:rsidRPr="00607240">
      <w:rPr>
        <w:b/>
        <w:noProof/>
        <w:sz w:val="21"/>
        <w:szCs w:val="21"/>
        <w:lang w:eastAsia="cs-CZ"/>
      </w:rPr>
      <w:t>Svaz vinařů České republiky, z.s., / Czech Grape and Wine Producers Association</w:t>
    </w:r>
  </w:p>
  <w:p w14:paraId="647147F0" w14:textId="77777777" w:rsidR="00607240" w:rsidRPr="00607240" w:rsidRDefault="00607240">
    <w:pPr>
      <w:pStyle w:val="Zpat"/>
      <w:rPr>
        <w:sz w:val="21"/>
        <w:szCs w:val="21"/>
      </w:rPr>
    </w:pPr>
    <w:r w:rsidRPr="00607240">
      <w:rPr>
        <w:sz w:val="21"/>
        <w:szCs w:val="21"/>
      </w:rPr>
      <w:t xml:space="preserve">Žižkovská 1230, 691 02, Velké Bílovice, </w:t>
    </w:r>
    <w:hyperlink r:id="rId1" w:history="1">
      <w:r w:rsidRPr="00607240">
        <w:rPr>
          <w:rStyle w:val="Hypertextovodkaz"/>
          <w:sz w:val="21"/>
          <w:szCs w:val="21"/>
        </w:rPr>
        <w:t>www.svcr.cz</w:t>
      </w:r>
    </w:hyperlink>
    <w:r w:rsidRPr="00607240">
      <w:rPr>
        <w:sz w:val="21"/>
        <w:szCs w:val="21"/>
      </w:rPr>
      <w:t xml:space="preserve">, mail: </w:t>
    </w:r>
    <w:hyperlink r:id="rId2" w:history="1">
      <w:r w:rsidRPr="00607240">
        <w:rPr>
          <w:rStyle w:val="Hypertextovodkaz"/>
          <w:sz w:val="21"/>
          <w:szCs w:val="21"/>
        </w:rPr>
        <w:t>svcr@svcr.cz</w:t>
      </w:r>
    </w:hyperlink>
    <w:r w:rsidRPr="00607240">
      <w:rPr>
        <w:sz w:val="21"/>
        <w:szCs w:val="21"/>
      </w:rPr>
      <w:t>, telefon: 602 470 345</w:t>
    </w:r>
  </w:p>
  <w:p w14:paraId="68E1B487" w14:textId="77777777" w:rsidR="00607240" w:rsidRPr="00607240" w:rsidRDefault="00607240">
    <w:pPr>
      <w:pStyle w:val="Zpat"/>
      <w:rPr>
        <w:sz w:val="21"/>
        <w:szCs w:val="21"/>
      </w:rPr>
    </w:pPr>
    <w:r w:rsidRPr="00607240">
      <w:rPr>
        <w:sz w:val="21"/>
        <w:szCs w:val="21"/>
      </w:rPr>
      <w:t>IČO: 48847488, DIČ: CZ 48847488</w:t>
    </w:r>
    <w:r w:rsidR="002804DA">
      <w:rPr>
        <w:sz w:val="21"/>
        <w:szCs w:val="21"/>
      </w:rPr>
      <w:t>, zapsán u Krajského soudu v Brně, pod značkou L4057</w:t>
    </w:r>
    <w:r w:rsidR="00A206A8">
      <w:rPr>
        <w:sz w:val="21"/>
        <w:szCs w:val="21"/>
      </w:rPr>
      <w:t xml:space="preserve">, DS id: </w:t>
    </w:r>
    <w:r w:rsidR="00A206A8">
      <w:rPr>
        <w:rFonts w:asciiTheme="minorHAnsi" w:hAnsiTheme="minorHAnsi"/>
        <w:sz w:val="23"/>
        <w:szCs w:val="23"/>
      </w:rPr>
      <w:t>f9gnq6z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7F98D" w14:textId="77777777" w:rsidR="00FA6D99" w:rsidRDefault="00FA6D99" w:rsidP="008A51A4">
      <w:pPr>
        <w:spacing w:after="0" w:line="240" w:lineRule="auto"/>
      </w:pPr>
      <w:r>
        <w:separator/>
      </w:r>
    </w:p>
  </w:footnote>
  <w:footnote w:type="continuationSeparator" w:id="0">
    <w:p w14:paraId="6DF93A7A" w14:textId="77777777" w:rsidR="00FA6D99" w:rsidRDefault="00FA6D99" w:rsidP="008A5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375D" w14:textId="77777777" w:rsidR="00E90E84" w:rsidRDefault="00000000">
    <w:pPr>
      <w:pStyle w:val="Zhlav"/>
    </w:pPr>
    <w:r>
      <w:rPr>
        <w:noProof/>
        <w:lang w:eastAsia="cs-CZ"/>
      </w:rPr>
      <w:pict w14:anchorId="73300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74422" o:spid="_x0000_s1027" type="#_x0000_t75" alt="" style="position:absolute;margin-left:0;margin-top:0;width:595.15pt;height:841.8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Pap_Napis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52DD" w14:textId="77777777" w:rsidR="008A51A4" w:rsidRDefault="00000000" w:rsidP="002804DA">
    <w:pPr>
      <w:pStyle w:val="Zhlav"/>
      <w:ind w:left="-567"/>
    </w:pPr>
    <w:r>
      <w:rPr>
        <w:noProof/>
        <w:lang w:eastAsia="cs-CZ"/>
      </w:rPr>
      <w:pict w14:anchorId="13C567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74423" o:spid="_x0000_s1026" type="#_x0000_t75" alt="" style="position:absolute;left:0;text-align:left;margin-left:-36.1pt;margin-top:-109.15pt;width:595.15pt;height:841.85pt;z-index:-251657728;mso-wrap-edited:f;mso-width-percent:0;mso-height-percent:0;mso-position-horizontal-relative:margin;mso-position-vertical-relative:margin;mso-width-percent:0;mso-height-percent:0" o:allowincell="f">
          <v:imagedata r:id="rId1" o:title="HlPap_NapisA4"/>
          <w10:wrap anchorx="margin" anchory="margin"/>
        </v:shape>
      </w:pict>
    </w:r>
    <w:r w:rsidR="00914BEC">
      <w:rPr>
        <w:noProof/>
        <w:lang w:eastAsia="cs-CZ"/>
      </w:rPr>
      <w:drawing>
        <wp:inline distT="0" distB="0" distL="0" distR="0" wp14:anchorId="171E04D6" wp14:editId="75AC54B7">
          <wp:extent cx="2801620" cy="720090"/>
          <wp:effectExtent l="0" t="0" r="0" b="0"/>
          <wp:docPr id="7" name="Obrázek 0" descr="HlPa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lPap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162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7B9E" w14:textId="77777777" w:rsidR="00E90E84" w:rsidRDefault="00000000">
    <w:pPr>
      <w:pStyle w:val="Zhlav"/>
    </w:pPr>
    <w:r>
      <w:rPr>
        <w:noProof/>
        <w:lang w:eastAsia="cs-CZ"/>
      </w:rPr>
      <w:pict w14:anchorId="6F3ADB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74421" o:spid="_x0000_s1025" type="#_x0000_t75" alt="" style="position:absolute;margin-left:0;margin-top:0;width:595.15pt;height:841.8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Pap_Napis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1C17"/>
    <w:multiLevelType w:val="multilevel"/>
    <w:tmpl w:val="8ACA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474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C4"/>
    <w:rsid w:val="000656D7"/>
    <w:rsid w:val="000B59F5"/>
    <w:rsid w:val="00101DE0"/>
    <w:rsid w:val="001149FB"/>
    <w:rsid w:val="00131263"/>
    <w:rsid w:val="00135086"/>
    <w:rsid w:val="00142537"/>
    <w:rsid w:val="001944AD"/>
    <w:rsid w:val="002257DE"/>
    <w:rsid w:val="002476A4"/>
    <w:rsid w:val="002804DA"/>
    <w:rsid w:val="002A3D2E"/>
    <w:rsid w:val="002D443B"/>
    <w:rsid w:val="002E5DC2"/>
    <w:rsid w:val="00321A04"/>
    <w:rsid w:val="0032547F"/>
    <w:rsid w:val="00343BCF"/>
    <w:rsid w:val="00370474"/>
    <w:rsid w:val="003F59F0"/>
    <w:rsid w:val="00417907"/>
    <w:rsid w:val="00421C41"/>
    <w:rsid w:val="004A3FB8"/>
    <w:rsid w:val="004C57A4"/>
    <w:rsid w:val="004D0BCB"/>
    <w:rsid w:val="004E1883"/>
    <w:rsid w:val="005063D1"/>
    <w:rsid w:val="005159D1"/>
    <w:rsid w:val="00516003"/>
    <w:rsid w:val="0052759E"/>
    <w:rsid w:val="0056417E"/>
    <w:rsid w:val="00580A16"/>
    <w:rsid w:val="0058344A"/>
    <w:rsid w:val="00583B86"/>
    <w:rsid w:val="005926D1"/>
    <w:rsid w:val="005A47F7"/>
    <w:rsid w:val="005B0B7F"/>
    <w:rsid w:val="005B6E22"/>
    <w:rsid w:val="005D789F"/>
    <w:rsid w:val="005E54D0"/>
    <w:rsid w:val="005E5E1F"/>
    <w:rsid w:val="005F398E"/>
    <w:rsid w:val="0060010C"/>
    <w:rsid w:val="00607240"/>
    <w:rsid w:val="0068366B"/>
    <w:rsid w:val="006845AF"/>
    <w:rsid w:val="00687E56"/>
    <w:rsid w:val="006E76AC"/>
    <w:rsid w:val="0070099B"/>
    <w:rsid w:val="00734225"/>
    <w:rsid w:val="00761F9D"/>
    <w:rsid w:val="007F2BA4"/>
    <w:rsid w:val="00801334"/>
    <w:rsid w:val="008802B3"/>
    <w:rsid w:val="00883E67"/>
    <w:rsid w:val="008A51A4"/>
    <w:rsid w:val="008C7288"/>
    <w:rsid w:val="00903F9E"/>
    <w:rsid w:val="00914BEC"/>
    <w:rsid w:val="00917C2E"/>
    <w:rsid w:val="00920F05"/>
    <w:rsid w:val="009327A5"/>
    <w:rsid w:val="00932F5B"/>
    <w:rsid w:val="00981127"/>
    <w:rsid w:val="00996552"/>
    <w:rsid w:val="009A0957"/>
    <w:rsid w:val="009D4BE5"/>
    <w:rsid w:val="009F11CA"/>
    <w:rsid w:val="009F4243"/>
    <w:rsid w:val="00A026C2"/>
    <w:rsid w:val="00A02E17"/>
    <w:rsid w:val="00A05775"/>
    <w:rsid w:val="00A2049D"/>
    <w:rsid w:val="00A206A8"/>
    <w:rsid w:val="00A84282"/>
    <w:rsid w:val="00A860D8"/>
    <w:rsid w:val="00AD40AC"/>
    <w:rsid w:val="00AE1C33"/>
    <w:rsid w:val="00AF4DB0"/>
    <w:rsid w:val="00B06FE7"/>
    <w:rsid w:val="00B11A21"/>
    <w:rsid w:val="00B219BC"/>
    <w:rsid w:val="00B46825"/>
    <w:rsid w:val="00B66D79"/>
    <w:rsid w:val="00B84C1D"/>
    <w:rsid w:val="00B96F82"/>
    <w:rsid w:val="00BD18D1"/>
    <w:rsid w:val="00BF006A"/>
    <w:rsid w:val="00C32D0D"/>
    <w:rsid w:val="00CA146A"/>
    <w:rsid w:val="00CA177F"/>
    <w:rsid w:val="00CB2F44"/>
    <w:rsid w:val="00D12A28"/>
    <w:rsid w:val="00D1336B"/>
    <w:rsid w:val="00D14EB3"/>
    <w:rsid w:val="00D32864"/>
    <w:rsid w:val="00D9067A"/>
    <w:rsid w:val="00DA33A8"/>
    <w:rsid w:val="00DB05EA"/>
    <w:rsid w:val="00DD1772"/>
    <w:rsid w:val="00DE14A9"/>
    <w:rsid w:val="00DE526E"/>
    <w:rsid w:val="00E0224C"/>
    <w:rsid w:val="00E07EBF"/>
    <w:rsid w:val="00E216FD"/>
    <w:rsid w:val="00E30BF5"/>
    <w:rsid w:val="00E37AE0"/>
    <w:rsid w:val="00E5126F"/>
    <w:rsid w:val="00E90E84"/>
    <w:rsid w:val="00E970C4"/>
    <w:rsid w:val="00EC12B5"/>
    <w:rsid w:val="00ED644B"/>
    <w:rsid w:val="00F32119"/>
    <w:rsid w:val="00F416F6"/>
    <w:rsid w:val="00F42237"/>
    <w:rsid w:val="00F6552D"/>
    <w:rsid w:val="00F81127"/>
    <w:rsid w:val="00F85609"/>
    <w:rsid w:val="00FA6D99"/>
    <w:rsid w:val="00FD09AA"/>
    <w:rsid w:val="00FD5C4E"/>
    <w:rsid w:val="00FE0BB4"/>
    <w:rsid w:val="00FE4713"/>
    <w:rsid w:val="00FF2D14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FF40E"/>
  <w15:docId w15:val="{DB70428E-9C5F-4470-9FFA-76188D6F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04D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A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51A4"/>
  </w:style>
  <w:style w:type="paragraph" w:styleId="Zpat">
    <w:name w:val="footer"/>
    <w:basedOn w:val="Normln"/>
    <w:link w:val="ZpatChar"/>
    <w:uiPriority w:val="99"/>
    <w:unhideWhenUsed/>
    <w:rsid w:val="008A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1A4"/>
  </w:style>
  <w:style w:type="paragraph" w:styleId="Textbubliny">
    <w:name w:val="Balloon Text"/>
    <w:basedOn w:val="Normln"/>
    <w:link w:val="TextbublinyChar"/>
    <w:uiPriority w:val="99"/>
    <w:semiHidden/>
    <w:unhideWhenUsed/>
    <w:rsid w:val="008A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51A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07240"/>
    <w:rPr>
      <w:color w:val="0000FF" w:themeColor="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E970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E97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2049D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D12A28"/>
    <w:pPr>
      <w:spacing w:before="100" w:beforeAutospacing="1" w:after="100" w:afterAutospacing="1" w:line="240" w:lineRule="auto"/>
    </w:pPr>
    <w:rPr>
      <w:rFonts w:eastAsiaTheme="minorHAnsi" w:cs="Calibri"/>
      <w:lang w:eastAsia="cs-CZ"/>
    </w:rPr>
  </w:style>
  <w:style w:type="character" w:styleId="Siln">
    <w:name w:val="Strong"/>
    <w:basedOn w:val="Standardnpsmoodstavce"/>
    <w:uiPriority w:val="22"/>
    <w:qFormat/>
    <w:rsid w:val="008802B3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0656D7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rsid w:val="00343BCF"/>
    <w:pPr>
      <w:spacing w:after="0" w:line="240" w:lineRule="auto"/>
      <w:ind w:left="284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43BCF"/>
    <w:rPr>
      <w:rFonts w:ascii="Times New Roman" w:eastAsia="Times New Roman" w:hAnsi="Times New Roman"/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D4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D443B"/>
    <w:rPr>
      <w:rFonts w:ascii="Courier New" w:eastAsia="Times New Roman" w:hAnsi="Courier New" w:cs="Courier New"/>
    </w:rPr>
  </w:style>
  <w:style w:type="character" w:customStyle="1" w:styleId="normaltextrun">
    <w:name w:val="normaltextrun"/>
    <w:basedOn w:val="Standardnpsmoodstavce"/>
    <w:rsid w:val="00A860D8"/>
  </w:style>
  <w:style w:type="character" w:customStyle="1" w:styleId="eop">
    <w:name w:val="eop"/>
    <w:basedOn w:val="Standardnpsmoodstavce"/>
    <w:rsid w:val="00A860D8"/>
  </w:style>
  <w:style w:type="paragraph" w:customStyle="1" w:styleId="paragraph">
    <w:name w:val="paragraph"/>
    <w:basedOn w:val="Normln"/>
    <w:rsid w:val="00A86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CB2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vcr@svcr.cz" TargetMode="External"/><Relationship Id="rId1" Type="http://schemas.openxmlformats.org/officeDocument/2006/relationships/hyperlink" Target="http://www.sv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CloudStation\Lenka%20K&#345;iv&#225;nkov&#225;\V&#237;t%20Nev&#283;d&#283;l\IP\Hlavi&#269;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88DD4-C4CC-42D1-ADAF-A1E8786C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Hlavička.dotx</Template>
  <TotalTime>3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 Production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Nevěděl</dc:creator>
  <cp:lastModifiedBy>Martin Půček</cp:lastModifiedBy>
  <cp:revision>4</cp:revision>
  <cp:lastPrinted>2023-02-15T11:03:00Z</cp:lastPrinted>
  <dcterms:created xsi:type="dcterms:W3CDTF">2024-02-08T11:47:00Z</dcterms:created>
  <dcterms:modified xsi:type="dcterms:W3CDTF">2024-02-15T09:02:00Z</dcterms:modified>
</cp:coreProperties>
</file>